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03" w:rsidRDefault="00227403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jc w:val="right"/>
        <w:rPr>
          <w:rFonts w:ascii="Arial" w:hAnsi="Arial"/>
        </w:rPr>
      </w:pPr>
    </w:p>
    <w:p w:rsidR="00227403" w:rsidRDefault="00227403" w:rsidP="00A16FA4">
      <w:pPr>
        <w:pStyle w:val="Body"/>
        <w:tabs>
          <w:tab w:val="left" w:pos="0"/>
          <w:tab w:val="center" w:pos="4153"/>
          <w:tab w:val="left" w:pos="8931"/>
        </w:tabs>
        <w:spacing w:after="0" w:line="240" w:lineRule="auto"/>
        <w:ind w:right="89"/>
        <w:rPr>
          <w:rFonts w:ascii="Arial" w:hAnsi="Arial"/>
        </w:rPr>
      </w:pPr>
    </w:p>
    <w:p w:rsidR="00227403" w:rsidRDefault="00227403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rPr>
          <w:rFonts w:ascii="Arial" w:hAnsi="Arial"/>
        </w:rPr>
      </w:pPr>
    </w:p>
    <w:p w:rsidR="00227403" w:rsidRDefault="00EB144A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                                          </w:t>
      </w:r>
    </w:p>
    <w:tbl>
      <w:tblPr>
        <w:tblW w:w="9639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227403">
        <w:trPr>
          <w:trHeight w:val="5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48" w:type="dxa"/>
            </w:tcMar>
          </w:tcPr>
          <w:p w:rsidR="00227403" w:rsidRDefault="00EB144A" w:rsidP="00A16FA4">
            <w:pPr>
              <w:pStyle w:val="NoSpacing"/>
              <w:tabs>
                <w:tab w:val="left" w:pos="8931"/>
              </w:tabs>
              <w:ind w:right="8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 of Nephrology</w:t>
            </w:r>
          </w:p>
          <w:p w:rsidR="00227403" w:rsidRDefault="00227403" w:rsidP="00A16FA4">
            <w:pPr>
              <w:pStyle w:val="NoSpacing"/>
              <w:tabs>
                <w:tab w:val="left" w:pos="8931"/>
              </w:tabs>
              <w:ind w:right="89"/>
              <w:jc w:val="right"/>
            </w:pPr>
          </w:p>
        </w:tc>
      </w:tr>
    </w:tbl>
    <w:p w:rsidR="00227403" w:rsidRDefault="00227403" w:rsidP="00A16FA4">
      <w:pPr>
        <w:pStyle w:val="Body"/>
        <w:widowControl w:val="0"/>
        <w:tabs>
          <w:tab w:val="center" w:pos="4153"/>
          <w:tab w:val="left" w:pos="8931"/>
        </w:tabs>
        <w:spacing w:after="0" w:line="240" w:lineRule="auto"/>
        <w:ind w:right="89"/>
        <w:rPr>
          <w:rFonts w:ascii="Arial" w:eastAsia="Arial" w:hAnsi="Arial" w:cs="Arial"/>
        </w:rPr>
      </w:pPr>
    </w:p>
    <w:p w:rsidR="00227403" w:rsidRDefault="00EB144A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</w:t>
      </w:r>
    </w:p>
    <w:p w:rsidR="00227403" w:rsidRDefault="00EB144A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Date</w:t>
      </w:r>
      <w:r w:rsidR="00CC4564">
        <w:rPr>
          <w:rFonts w:ascii="Arial" w:hAnsi="Arial"/>
          <w:lang w:val="de-DE"/>
        </w:rPr>
        <w:t>:</w:t>
      </w:r>
    </w:p>
    <w:p w:rsidR="00227403" w:rsidRDefault="00227403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rPr>
          <w:rFonts w:ascii="Arial" w:eastAsia="Arial" w:hAnsi="Arial" w:cs="Arial"/>
        </w:rPr>
      </w:pPr>
    </w:p>
    <w:p w:rsidR="00227403" w:rsidRDefault="00EB144A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Sir or Madam,</w:t>
      </w:r>
    </w:p>
    <w:p w:rsidR="00227403" w:rsidRDefault="00227403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rPr>
          <w:rFonts w:ascii="Arial" w:eastAsia="Arial" w:hAnsi="Arial" w:cs="Arial"/>
        </w:rPr>
      </w:pPr>
    </w:p>
    <w:p w:rsidR="00227403" w:rsidRDefault="00EB144A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Re: COVID-19 Vaccinations for our Dialysis Patients</w:t>
      </w:r>
    </w:p>
    <w:p w:rsidR="00227403" w:rsidRDefault="00227403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rPr>
          <w:rFonts w:ascii="Arial" w:eastAsia="Arial" w:hAnsi="Arial" w:cs="Arial"/>
        </w:rPr>
      </w:pPr>
    </w:p>
    <w:p w:rsidR="00227403" w:rsidRDefault="00EB144A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This letter is to update you on the provision of COVID-19 vaccinations to people receiving dialysis treatment under the care of </w:t>
      </w:r>
      <w:r w:rsidR="00CC4564">
        <w:rPr>
          <w:rFonts w:ascii="Arial" w:hAnsi="Arial"/>
          <w:lang w:val="en-US"/>
        </w:rPr>
        <w:t>XXXXX</w:t>
      </w:r>
      <w:r>
        <w:rPr>
          <w:rFonts w:ascii="Arial" w:hAnsi="Arial"/>
          <w:lang w:val="en-US"/>
        </w:rPr>
        <w:t xml:space="preserve">. </w:t>
      </w:r>
    </w:p>
    <w:p w:rsidR="00227403" w:rsidRDefault="00227403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jc w:val="both"/>
        <w:rPr>
          <w:rFonts w:ascii="Arial" w:eastAsia="Arial" w:hAnsi="Arial" w:cs="Arial"/>
        </w:rPr>
      </w:pPr>
    </w:p>
    <w:p w:rsidR="00227403" w:rsidRDefault="00EB144A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en-US"/>
        </w:rPr>
        <w:t xml:space="preserve">People receiving dialysis are at higher risk of severe illness with COVID-19 compared to people with normal kidney function. For this reason, </w:t>
      </w:r>
      <w:r w:rsidR="00CC4564">
        <w:rPr>
          <w:rFonts w:ascii="Arial" w:hAnsi="Arial"/>
          <w:lang w:val="en-US"/>
        </w:rPr>
        <w:t>kidney</w:t>
      </w:r>
      <w:r>
        <w:rPr>
          <w:rFonts w:ascii="Arial" w:hAnsi="Arial"/>
          <w:lang w:val="en-US"/>
        </w:rPr>
        <w:t xml:space="preserve"> doctors and nurses across the UK have are continuing to highlight the need to </w:t>
      </w:r>
      <w:proofErr w:type="spellStart"/>
      <w:r>
        <w:rPr>
          <w:rFonts w:ascii="Arial" w:hAnsi="Arial"/>
          <w:lang w:val="en-US"/>
        </w:rPr>
        <w:t>prioritise</w:t>
      </w:r>
      <w:proofErr w:type="spellEnd"/>
      <w:r>
        <w:rPr>
          <w:rFonts w:ascii="Arial" w:hAnsi="Arial"/>
          <w:lang w:val="en-US"/>
        </w:rPr>
        <w:t xml:space="preserve"> patients with kidney disease (through the Renal Association and British Renal Society. </w:t>
      </w:r>
      <w:r>
        <w:rPr>
          <w:rFonts w:ascii="Arial" w:hAnsi="Arial"/>
          <w:b/>
          <w:bCs/>
          <w:lang w:val="en-US"/>
        </w:rPr>
        <w:t xml:space="preserve">Having a vaccine can save your life and it is strongly recommended. </w:t>
      </w:r>
    </w:p>
    <w:p w:rsidR="00227403" w:rsidRDefault="00227403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jc w:val="both"/>
        <w:rPr>
          <w:rFonts w:ascii="Arial" w:eastAsia="Arial" w:hAnsi="Arial" w:cs="Arial"/>
        </w:rPr>
      </w:pPr>
    </w:p>
    <w:p w:rsidR="00227403" w:rsidRDefault="00EB144A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We are delighted to inform you that we have secured slots for our dialysis patients </w:t>
      </w:r>
      <w:r w:rsidR="00CC4564">
        <w:rPr>
          <w:rFonts w:ascii="Arial" w:hAnsi="Arial"/>
          <w:lang w:val="en-US"/>
        </w:rPr>
        <w:t xml:space="preserve">to be vaccinated </w:t>
      </w:r>
      <w:r>
        <w:rPr>
          <w:rFonts w:ascii="Arial" w:hAnsi="Arial"/>
          <w:lang w:val="en-US"/>
        </w:rPr>
        <w:t xml:space="preserve">at the </w:t>
      </w:r>
      <w:r w:rsidR="00CC4564">
        <w:rPr>
          <w:rFonts w:ascii="Arial" w:hAnsi="Arial"/>
          <w:lang w:val="en-US"/>
        </w:rPr>
        <w:t>XXXXX on XXXXX</w:t>
      </w:r>
      <w:r>
        <w:rPr>
          <w:rFonts w:ascii="Arial" w:hAnsi="Arial"/>
          <w:lang w:val="en-US"/>
        </w:rPr>
        <w:t xml:space="preserve">. Over the next couple of days you will receive </w:t>
      </w:r>
      <w:r w:rsidR="00CC4564">
        <w:rPr>
          <w:rFonts w:ascii="Arial" w:hAnsi="Arial"/>
          <w:lang w:val="en-US"/>
        </w:rPr>
        <w:t>XXXXX communications about</w:t>
      </w:r>
      <w:r>
        <w:rPr>
          <w:rFonts w:ascii="Arial" w:hAnsi="Arial"/>
          <w:lang w:val="en-US"/>
        </w:rPr>
        <w:t xml:space="preserve"> book</w:t>
      </w:r>
      <w:r w:rsidR="00CC4564">
        <w:rPr>
          <w:rFonts w:ascii="Arial" w:hAnsi="Arial"/>
          <w:lang w:val="en-US"/>
        </w:rPr>
        <w:t>ing</w:t>
      </w:r>
      <w:r>
        <w:rPr>
          <w:rFonts w:ascii="Arial" w:hAnsi="Arial"/>
          <w:lang w:val="en-US"/>
        </w:rPr>
        <w:t xml:space="preserve"> an appointment for this date. We would strongly encourage you to book an appointment. </w:t>
      </w:r>
    </w:p>
    <w:p w:rsidR="00227403" w:rsidRDefault="00227403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jc w:val="both"/>
        <w:rPr>
          <w:rFonts w:ascii="Arial" w:eastAsia="Arial" w:hAnsi="Arial" w:cs="Arial"/>
        </w:rPr>
      </w:pPr>
    </w:p>
    <w:p w:rsidR="00227403" w:rsidRDefault="00EB144A" w:rsidP="00A16FA4">
      <w:pPr>
        <w:pStyle w:val="Body"/>
        <w:tabs>
          <w:tab w:val="center" w:pos="4153"/>
          <w:tab w:val="left" w:pos="8931"/>
        </w:tabs>
        <w:spacing w:after="0" w:line="240" w:lineRule="auto"/>
        <w:ind w:right="89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Please </w:t>
      </w:r>
      <w:r>
        <w:rPr>
          <w:rFonts w:ascii="Arial" w:hAnsi="Arial"/>
          <w:b/>
          <w:bCs/>
          <w:lang w:val="en-US"/>
        </w:rPr>
        <w:t>DO NOT</w:t>
      </w:r>
      <w:r>
        <w:rPr>
          <w:rFonts w:ascii="Arial" w:hAnsi="Arial"/>
          <w:lang w:val="en-US"/>
        </w:rPr>
        <w:t xml:space="preserve"> attend if you:</w:t>
      </w:r>
    </w:p>
    <w:p w:rsidR="00227403" w:rsidRDefault="00227403" w:rsidP="00A16FA4">
      <w:pPr>
        <w:pStyle w:val="Header"/>
        <w:tabs>
          <w:tab w:val="clear" w:pos="4153"/>
          <w:tab w:val="clear" w:pos="8306"/>
          <w:tab w:val="left" w:pos="8931"/>
        </w:tabs>
        <w:ind w:right="89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227403" w:rsidRDefault="00EB144A" w:rsidP="00A16FA4">
      <w:pPr>
        <w:pStyle w:val="Header"/>
        <w:numPr>
          <w:ilvl w:val="0"/>
          <w:numId w:val="3"/>
        </w:numPr>
        <w:tabs>
          <w:tab w:val="clear" w:pos="8306"/>
          <w:tab w:val="left" w:pos="8931"/>
        </w:tabs>
        <w:ind w:right="8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Are feeling unwell</w:t>
      </w:r>
    </w:p>
    <w:p w:rsidR="00227403" w:rsidRDefault="00EB144A" w:rsidP="00A16FA4">
      <w:pPr>
        <w:pStyle w:val="Header"/>
        <w:numPr>
          <w:ilvl w:val="0"/>
          <w:numId w:val="3"/>
        </w:numPr>
        <w:tabs>
          <w:tab w:val="clear" w:pos="8306"/>
          <w:tab w:val="left" w:pos="8931"/>
        </w:tabs>
        <w:ind w:right="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Have already received the vaccination via your GP or the Vaccination Hub</w:t>
      </w:r>
    </w:p>
    <w:p w:rsidR="00227403" w:rsidRDefault="00EB144A" w:rsidP="00A16FA4">
      <w:pPr>
        <w:pStyle w:val="Header"/>
        <w:numPr>
          <w:ilvl w:val="0"/>
          <w:numId w:val="3"/>
        </w:numPr>
        <w:tabs>
          <w:tab w:val="clear" w:pos="8306"/>
          <w:tab w:val="left" w:pos="8931"/>
        </w:tabs>
        <w:ind w:right="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you </w:t>
      </w:r>
      <w:r w:rsidR="00CC4564">
        <w:rPr>
          <w:rFonts w:ascii="Arial" w:hAnsi="Arial"/>
          <w:sz w:val="22"/>
          <w:szCs w:val="22"/>
        </w:rPr>
        <w:t>have been diagnosed with</w:t>
      </w:r>
      <w:r>
        <w:rPr>
          <w:rFonts w:ascii="Arial" w:hAnsi="Arial"/>
          <w:sz w:val="22"/>
          <w:szCs w:val="22"/>
        </w:rPr>
        <w:t xml:space="preserve"> COVID</w:t>
      </w:r>
      <w:r w:rsidR="00CC4564">
        <w:rPr>
          <w:rFonts w:ascii="Arial" w:hAnsi="Arial"/>
          <w:sz w:val="22"/>
          <w:szCs w:val="22"/>
        </w:rPr>
        <w:t>-19 in the last 28 days</w:t>
      </w:r>
    </w:p>
    <w:p w:rsidR="00227403" w:rsidRDefault="00227403" w:rsidP="00A16FA4">
      <w:pPr>
        <w:pStyle w:val="Header"/>
        <w:tabs>
          <w:tab w:val="clear" w:pos="8306"/>
          <w:tab w:val="left" w:pos="8931"/>
        </w:tabs>
        <w:ind w:right="89"/>
        <w:jc w:val="both"/>
        <w:rPr>
          <w:rFonts w:ascii="Arial" w:eastAsia="Arial" w:hAnsi="Arial" w:cs="Arial"/>
          <w:sz w:val="22"/>
          <w:szCs w:val="22"/>
        </w:rPr>
      </w:pPr>
    </w:p>
    <w:p w:rsidR="00227403" w:rsidRDefault="00EB144A" w:rsidP="00A16FA4">
      <w:pPr>
        <w:pStyle w:val="Header"/>
        <w:tabs>
          <w:tab w:val="clear" w:pos="8306"/>
          <w:tab w:val="left" w:pos="8931"/>
        </w:tabs>
        <w:ind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you have concerns or questions regarding COVID-19 vaccination, please do ask staff at your dialysis unit. </w:t>
      </w:r>
    </w:p>
    <w:p w:rsidR="00227403" w:rsidRDefault="00227403" w:rsidP="00A16FA4">
      <w:pPr>
        <w:pStyle w:val="Header"/>
        <w:tabs>
          <w:tab w:val="clear" w:pos="8306"/>
          <w:tab w:val="left" w:pos="8931"/>
        </w:tabs>
        <w:ind w:right="89"/>
        <w:jc w:val="both"/>
        <w:rPr>
          <w:rFonts w:ascii="Arial" w:eastAsia="Arial" w:hAnsi="Arial" w:cs="Arial"/>
          <w:sz w:val="22"/>
          <w:szCs w:val="22"/>
        </w:rPr>
      </w:pPr>
    </w:p>
    <w:p w:rsidR="00227403" w:rsidRDefault="00EB144A" w:rsidP="00A16FA4">
      <w:pPr>
        <w:tabs>
          <w:tab w:val="left" w:pos="8931"/>
        </w:tabs>
        <w:ind w:right="89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If you do recei</w:t>
      </w:r>
      <w:bookmarkStart w:id="0" w:name="_GoBack"/>
      <w:bookmarkEnd w:id="0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ve a vaccine elsewhere, please tell us that you have had it. You will be given a card with the details on it. Please bring this to your dialysis so that we can record the details in your hospital records. </w:t>
      </w:r>
    </w:p>
    <w:p w:rsidR="00227403" w:rsidRDefault="00227403" w:rsidP="00A16FA4">
      <w:pPr>
        <w:tabs>
          <w:tab w:val="left" w:pos="8931"/>
        </w:tabs>
        <w:ind w:right="89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227403" w:rsidRDefault="00227403" w:rsidP="00A16FA4">
      <w:pPr>
        <w:pStyle w:val="Header"/>
        <w:tabs>
          <w:tab w:val="clear" w:pos="8306"/>
          <w:tab w:val="left" w:pos="8931"/>
        </w:tabs>
        <w:ind w:right="89"/>
        <w:jc w:val="both"/>
        <w:rPr>
          <w:rFonts w:ascii="Arial" w:eastAsia="Arial" w:hAnsi="Arial" w:cs="Arial"/>
          <w:sz w:val="22"/>
          <w:szCs w:val="22"/>
        </w:rPr>
      </w:pPr>
    </w:p>
    <w:p w:rsidR="00227403" w:rsidRDefault="00EB144A" w:rsidP="00A16FA4">
      <w:pPr>
        <w:pStyle w:val="Header"/>
        <w:tabs>
          <w:tab w:val="clear" w:pos="8306"/>
          <w:tab w:val="left" w:pos="8931"/>
        </w:tabs>
        <w:ind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Kidney Care UK website also has useful information for kidney disease and Coronavirus.</w:t>
      </w:r>
      <w:r>
        <w:rPr>
          <w:rFonts w:ascii="Arial" w:hAnsi="Arial"/>
          <w:b/>
          <w:bCs/>
          <w:sz w:val="22"/>
          <w:szCs w:val="22"/>
        </w:rPr>
        <w:t>https://www.kidneycareuk.org/news-and-campaigns/news/covid-19-vaccination-adult-patients-kidney-disease/</w:t>
      </w:r>
    </w:p>
    <w:p w:rsidR="00227403" w:rsidRDefault="00227403" w:rsidP="00A16FA4">
      <w:pPr>
        <w:pStyle w:val="Header"/>
        <w:tabs>
          <w:tab w:val="clear" w:pos="8306"/>
          <w:tab w:val="left" w:pos="8931"/>
        </w:tabs>
        <w:ind w:right="89"/>
        <w:jc w:val="both"/>
        <w:rPr>
          <w:rFonts w:ascii="Arial" w:eastAsia="Arial" w:hAnsi="Arial" w:cs="Arial"/>
          <w:sz w:val="22"/>
          <w:szCs w:val="22"/>
        </w:rPr>
      </w:pPr>
    </w:p>
    <w:p w:rsidR="00227403" w:rsidRDefault="00227403" w:rsidP="00A16FA4">
      <w:pPr>
        <w:pStyle w:val="Body"/>
        <w:tabs>
          <w:tab w:val="left" w:pos="8931"/>
        </w:tabs>
        <w:ind w:right="89"/>
      </w:pPr>
    </w:p>
    <w:sectPr w:rsidR="00227403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4A" w:rsidRDefault="00EB144A">
      <w:r>
        <w:separator/>
      </w:r>
    </w:p>
  </w:endnote>
  <w:endnote w:type="continuationSeparator" w:id="0">
    <w:p w:rsidR="00EB144A" w:rsidRDefault="00EB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03" w:rsidRDefault="0022740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4A" w:rsidRDefault="00EB144A">
      <w:r>
        <w:separator/>
      </w:r>
    </w:p>
  </w:footnote>
  <w:footnote w:type="continuationSeparator" w:id="0">
    <w:p w:rsidR="00EB144A" w:rsidRDefault="00EB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03" w:rsidRDefault="0022740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532C"/>
    <w:multiLevelType w:val="hybridMultilevel"/>
    <w:tmpl w:val="1390FC3E"/>
    <w:styleLink w:val="ImportedStyle1"/>
    <w:lvl w:ilvl="0" w:tplc="86807F00">
      <w:start w:val="1"/>
      <w:numFmt w:val="bullet"/>
      <w:lvlText w:val="·"/>
      <w:lvlJc w:val="left"/>
      <w:pPr>
        <w:tabs>
          <w:tab w:val="right" w:pos="8306"/>
          <w:tab w:val="left" w:pos="85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8996A">
      <w:start w:val="1"/>
      <w:numFmt w:val="bullet"/>
      <w:lvlText w:val="o"/>
      <w:lvlJc w:val="left"/>
      <w:pPr>
        <w:tabs>
          <w:tab w:val="right" w:pos="8306"/>
          <w:tab w:val="left" w:pos="85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D8559E">
      <w:start w:val="1"/>
      <w:numFmt w:val="bullet"/>
      <w:lvlText w:val="▪"/>
      <w:lvlJc w:val="left"/>
      <w:pPr>
        <w:tabs>
          <w:tab w:val="right" w:pos="8306"/>
          <w:tab w:val="left" w:pos="85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2BBA0">
      <w:start w:val="1"/>
      <w:numFmt w:val="bullet"/>
      <w:lvlText w:val="·"/>
      <w:lvlJc w:val="left"/>
      <w:pPr>
        <w:tabs>
          <w:tab w:val="right" w:pos="8306"/>
          <w:tab w:val="left" w:pos="852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A6FB2">
      <w:start w:val="1"/>
      <w:numFmt w:val="bullet"/>
      <w:lvlText w:val="o"/>
      <w:lvlJc w:val="left"/>
      <w:pPr>
        <w:tabs>
          <w:tab w:val="right" w:pos="8306"/>
          <w:tab w:val="left" w:pos="85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A6784A">
      <w:start w:val="1"/>
      <w:numFmt w:val="bullet"/>
      <w:lvlText w:val="▪"/>
      <w:lvlJc w:val="left"/>
      <w:pPr>
        <w:tabs>
          <w:tab w:val="right" w:pos="8306"/>
          <w:tab w:val="left" w:pos="852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88AA1E">
      <w:start w:val="1"/>
      <w:numFmt w:val="bullet"/>
      <w:lvlText w:val="·"/>
      <w:lvlJc w:val="left"/>
      <w:pPr>
        <w:tabs>
          <w:tab w:val="right" w:pos="8306"/>
          <w:tab w:val="left" w:pos="85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FE41EA">
      <w:start w:val="1"/>
      <w:numFmt w:val="bullet"/>
      <w:lvlText w:val="o"/>
      <w:lvlJc w:val="left"/>
      <w:pPr>
        <w:tabs>
          <w:tab w:val="right" w:pos="8306"/>
          <w:tab w:val="left" w:pos="852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2DE1C">
      <w:start w:val="1"/>
      <w:numFmt w:val="bullet"/>
      <w:lvlText w:val="▪"/>
      <w:lvlJc w:val="left"/>
      <w:pPr>
        <w:tabs>
          <w:tab w:val="right" w:pos="8306"/>
          <w:tab w:val="left" w:pos="852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7E318D"/>
    <w:multiLevelType w:val="hybridMultilevel"/>
    <w:tmpl w:val="5A60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F417C"/>
    <w:multiLevelType w:val="hybridMultilevel"/>
    <w:tmpl w:val="1390FC3E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03"/>
    <w:rsid w:val="00227403"/>
    <w:rsid w:val="008B5F26"/>
    <w:rsid w:val="00A16FA4"/>
    <w:rsid w:val="00CC4564"/>
    <w:rsid w:val="00E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Katrin</dc:creator>
  <cp:lastModifiedBy>Sarah Crimp (Renal Association)</cp:lastModifiedBy>
  <cp:revision>2</cp:revision>
  <dcterms:created xsi:type="dcterms:W3CDTF">2021-01-18T17:29:00Z</dcterms:created>
  <dcterms:modified xsi:type="dcterms:W3CDTF">2021-01-18T17:29:00Z</dcterms:modified>
</cp:coreProperties>
</file>